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642F1" w14:textId="77777777" w:rsidR="009B2764" w:rsidRDefault="009B2764"/>
    <w:p w14:paraId="04F51F8D" w14:textId="4AC81959" w:rsidR="00E85102" w:rsidRPr="002B15ED" w:rsidRDefault="00E85102">
      <w:pPr>
        <w:rPr>
          <w:b/>
          <w:sz w:val="24"/>
          <w:szCs w:val="24"/>
        </w:rPr>
      </w:pPr>
      <w:r w:rsidRPr="002B15ED">
        <w:rPr>
          <w:b/>
          <w:sz w:val="24"/>
          <w:szCs w:val="24"/>
        </w:rPr>
        <w:t>Etterfylling av vann</w:t>
      </w:r>
    </w:p>
    <w:p w14:paraId="0A6A49CA" w14:textId="0B8E8154" w:rsidR="005D057F" w:rsidRDefault="009B2764" w:rsidP="0043656B">
      <w:pPr>
        <w:pStyle w:val="Listeavsnitt"/>
        <w:numPr>
          <w:ilvl w:val="0"/>
          <w:numId w:val="1"/>
        </w:numPr>
        <w:ind w:left="284" w:hanging="284"/>
        <w:contextualSpacing w:val="0"/>
      </w:pPr>
      <w:r>
        <w:t>For å etterfylle vann på ener</w:t>
      </w:r>
      <w:r w:rsidR="00DE591B">
        <w:t>gisentralen, åpnes frontdekselet</w:t>
      </w:r>
      <w:r>
        <w:t xml:space="preserve"> på energisentralen AventaSolar HS800.</w:t>
      </w:r>
    </w:p>
    <w:p w14:paraId="6AE044AB" w14:textId="65279407" w:rsidR="009B2764" w:rsidRDefault="009B2764" w:rsidP="0043656B">
      <w:pPr>
        <w:pStyle w:val="Listeavsnitt"/>
        <w:numPr>
          <w:ilvl w:val="0"/>
          <w:numId w:val="1"/>
        </w:numPr>
        <w:ind w:left="284" w:hanging="284"/>
        <w:contextualSpacing w:val="0"/>
      </w:pPr>
      <w:r>
        <w:t xml:space="preserve">Åpne vannkranen som vist på bildet forsiktig. </w:t>
      </w:r>
      <w:r>
        <w:br/>
        <w:t>Sjekk at det ikke kommer vann på toppsiden av energisentralen</w:t>
      </w:r>
      <w:r w:rsidR="00964DB4">
        <w:t xml:space="preserve"> (mellom ståltoppen og isolasjonen)</w:t>
      </w:r>
      <w:r>
        <w:t>, red</w:t>
      </w:r>
      <w:r>
        <w:t>u</w:t>
      </w:r>
      <w:r>
        <w:t xml:space="preserve">ser </w:t>
      </w:r>
      <w:r w:rsidR="00DE591B">
        <w:t xml:space="preserve">i så fall </w:t>
      </w:r>
      <w:r>
        <w:t>kranåpningen.</w:t>
      </w:r>
    </w:p>
    <w:p w14:paraId="6BFCC7F7" w14:textId="1326FACC" w:rsidR="009B2764" w:rsidRDefault="00DE591B" w:rsidP="0043656B">
      <w:pPr>
        <w:pStyle w:val="Listeavsnitt"/>
        <w:numPr>
          <w:ilvl w:val="0"/>
          <w:numId w:val="1"/>
        </w:numPr>
        <w:ind w:left="284" w:hanging="284"/>
        <w:contextualSpacing w:val="0"/>
      </w:pPr>
      <w:r>
        <w:t>Steng kranen når tanken er fyl</w:t>
      </w:r>
      <w:r w:rsidR="0043656B">
        <w:t>t, dvs. når det observeres at vann kommer i overløpsslangen (og ledes vid</w:t>
      </w:r>
      <w:r w:rsidR="0043656B">
        <w:t>e</w:t>
      </w:r>
      <w:r w:rsidR="0043656B">
        <w:t>re til sluket).</w:t>
      </w:r>
      <w:r w:rsidR="00E85102">
        <w:t xml:space="preserve"> Typisk etterfylling kan ta opp til 5 min.</w:t>
      </w:r>
    </w:p>
    <w:p w14:paraId="57798691" w14:textId="32B88FE9" w:rsidR="009B2764" w:rsidRDefault="002B15ED">
      <w:r w:rsidRPr="009B2764">
        <w:rPr>
          <w:noProof/>
          <w:sz w:val="15"/>
          <w:szCs w:val="15"/>
          <w:lang w:val="en-US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A50A8" wp14:editId="1FBA4FDB">
                <wp:simplePos x="0" y="0"/>
                <wp:positionH relativeFrom="column">
                  <wp:posOffset>1728470</wp:posOffset>
                </wp:positionH>
                <wp:positionV relativeFrom="paragraph">
                  <wp:posOffset>142875</wp:posOffset>
                </wp:positionV>
                <wp:extent cx="1850390" cy="246380"/>
                <wp:effectExtent l="0" t="0" r="0" b="0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AE072E" w14:textId="3A15479F" w:rsidR="009B2764" w:rsidRPr="009B2764" w:rsidRDefault="009B2764" w:rsidP="009B27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nb-NO"/>
                              </w:rPr>
                              <w:t>Overløp med transparent slange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BA50A8"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margin-left:136.1pt;margin-top:11.25pt;width:145.7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" filled="f" stroked="f">
                <v:textbox style="mso-fit-shape-to-text:t">
                  <w:txbxContent>
                    <w:p w14:paraId="7BAE072E" w14:textId="3A15479F" w:rsidR="009B2764" w:rsidRPr="009B2764" w:rsidRDefault="009B2764" w:rsidP="009B276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nb-NO"/>
                        </w:rPr>
                        <w:t>Overløp med transparent slange</w:t>
                      </w:r>
                    </w:p>
                  </w:txbxContent>
                </v:textbox>
              </v:shape>
            </w:pict>
          </mc:Fallback>
        </mc:AlternateContent>
      </w:r>
      <w:r w:rsidRPr="009B2764">
        <w:rPr>
          <w:noProof/>
          <w:sz w:val="15"/>
          <w:szCs w:val="15"/>
          <w:lang w:val="en-US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DB156" wp14:editId="6D75BC20">
                <wp:simplePos x="0" y="0"/>
                <wp:positionH relativeFrom="column">
                  <wp:posOffset>4469130</wp:posOffset>
                </wp:positionH>
                <wp:positionV relativeFrom="paragraph">
                  <wp:posOffset>257810</wp:posOffset>
                </wp:positionV>
                <wp:extent cx="1573200" cy="244800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200" cy="24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00F197" w14:textId="77777777" w:rsidR="009B2764" w:rsidRPr="009B2764" w:rsidRDefault="009B2764" w:rsidP="009B27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B276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Kran til etterfylling av vann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ADB156" id="_x0000_s1027" type="#_x0000_t202" style="position:absolute;margin-left:351.9pt;margin-top:20.3pt;width:123.85pt;height:19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" filled="f" stroked="f">
                <v:textbox style="mso-fit-shape-to-text:t">
                  <w:txbxContent>
                    <w:p w14:paraId="6100F197" w14:textId="77777777" w:rsidR="009B2764" w:rsidRPr="009B2764" w:rsidRDefault="009B2764" w:rsidP="009B276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B276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Kran til etterfylling av vann</w:t>
                      </w:r>
                    </w:p>
                  </w:txbxContent>
                </v:textbox>
              </v:shape>
            </w:pict>
          </mc:Fallback>
        </mc:AlternateContent>
      </w:r>
    </w:p>
    <w:p w14:paraId="23013158" w14:textId="0D2FAC17" w:rsidR="009B2764" w:rsidRDefault="002B15ED" w:rsidP="004405C9">
      <w:pPr>
        <w:jc w:val="right"/>
        <w:rPr>
          <w:sz w:val="15"/>
          <w:szCs w:val="15"/>
        </w:rPr>
      </w:pPr>
      <w:r w:rsidRPr="009B2764">
        <w:rPr>
          <w:noProof/>
          <w:sz w:val="15"/>
          <w:szCs w:val="15"/>
          <w:lang w:val="en-US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EAB69" wp14:editId="7A2AEC69">
                <wp:simplePos x="0" y="0"/>
                <wp:positionH relativeFrom="column">
                  <wp:posOffset>2989580</wp:posOffset>
                </wp:positionH>
                <wp:positionV relativeFrom="paragraph">
                  <wp:posOffset>49530</wp:posOffset>
                </wp:positionV>
                <wp:extent cx="125730" cy="1280795"/>
                <wp:effectExtent l="50800" t="25400" r="153670" b="116205"/>
                <wp:wrapNone/>
                <wp:docPr id="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128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3C323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5.4pt;margin-top:3.9pt;width:9.9pt;height:10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9B2764">
        <w:rPr>
          <w:noProof/>
          <w:sz w:val="15"/>
          <w:szCs w:val="15"/>
          <w:lang w:val="en-US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9C578" wp14:editId="78E9AE31">
                <wp:simplePos x="0" y="0"/>
                <wp:positionH relativeFrom="column">
                  <wp:posOffset>4009708</wp:posOffset>
                </wp:positionH>
                <wp:positionV relativeFrom="paragraph">
                  <wp:posOffset>163830</wp:posOffset>
                </wp:positionV>
                <wp:extent cx="580072" cy="1257300"/>
                <wp:effectExtent l="101600" t="25400" r="80645" b="139700"/>
                <wp:wrapNone/>
                <wp:docPr id="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072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5F4FF" id="Straight Arrow Connector 1" o:spid="_x0000_s1026" type="#_x0000_t32" style="position:absolute;margin-left:315.75pt;margin-top:12.9pt;width:45.65pt;height:9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5C75FC7" w14:textId="3F8FA52C" w:rsidR="009B2764" w:rsidRDefault="009C41C3" w:rsidP="004405C9">
      <w:pPr>
        <w:jc w:val="right"/>
        <w:rPr>
          <w:sz w:val="15"/>
          <w:szCs w:val="15"/>
        </w:rPr>
      </w:pPr>
      <w:r>
        <w:rPr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AE289" wp14:editId="49B5BE6C">
                <wp:simplePos x="0" y="0"/>
                <wp:positionH relativeFrom="column">
                  <wp:posOffset>4955222</wp:posOffset>
                </wp:positionH>
                <wp:positionV relativeFrom="paragraph">
                  <wp:posOffset>2286159</wp:posOffset>
                </wp:positionV>
                <wp:extent cx="2656800" cy="190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56800" cy="1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35DDC5" w14:textId="77777777" w:rsidR="009C41C3" w:rsidRPr="009C41C3" w:rsidRDefault="009C41C3" w:rsidP="009C41C3">
                            <w:pPr>
                              <w:ind w:right="283"/>
                              <w:jc w:val="right"/>
                            </w:pPr>
                            <w:r w:rsidRPr="009C41C3">
                              <w:rPr>
                                <w:sz w:val="15"/>
                                <w:szCs w:val="15"/>
                              </w:rPr>
                              <w:fldChar w:fldCharType="begin"/>
                            </w:r>
                            <w:r w:rsidRPr="009C41C3">
                              <w:rPr>
                                <w:sz w:val="15"/>
                                <w:szCs w:val="15"/>
                              </w:rPr>
                              <w:instrText xml:space="preserve"> FILENAME  \* MERGEFORMAT </w:instrText>
                            </w:r>
                            <w:r w:rsidRPr="009C41C3">
                              <w:rPr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t>Etterfylle_vann_Energisentral_HS800_v1.0_20170301.docx</w:t>
                            </w:r>
                            <w:r w:rsidRPr="009C41C3">
                              <w:rPr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  <w:p w14:paraId="2BF354FE" w14:textId="77777777" w:rsidR="009C41C3" w:rsidRPr="00FC50BF" w:rsidRDefault="009C41C3" w:rsidP="00FC50BF">
                            <w:pPr>
                              <w:ind w:right="283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AE289" id="Text Box 1" o:spid="_x0000_s1028" type="#_x0000_t202" style="position:absolute;left:0;text-align:left;margin-left:390.15pt;margin-top:180pt;width:209.2pt;height:15pt;rotation:-90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" filled="f" stroked="f">
                <v:fill o:detectmouseclick="t"/>
                <v:textbox>
                  <w:txbxContent>
                    <w:p w14:paraId="0835DDC5" w14:textId="77777777" w:rsidR="009C41C3" w:rsidRPr="009C41C3" w:rsidRDefault="009C41C3" w:rsidP="009C41C3">
                      <w:pPr>
                        <w:ind w:right="283"/>
                        <w:jc w:val="right"/>
                      </w:pPr>
                      <w:r w:rsidRPr="009C41C3">
                        <w:rPr>
                          <w:sz w:val="15"/>
                          <w:szCs w:val="15"/>
                        </w:rPr>
                        <w:fldChar w:fldCharType="begin"/>
                      </w:r>
                      <w:r w:rsidRPr="009C41C3">
                        <w:rPr>
                          <w:sz w:val="15"/>
                          <w:szCs w:val="15"/>
                        </w:rPr>
                        <w:instrText xml:space="preserve"> FILENAME  \* MERGEFORMAT </w:instrText>
                      </w:r>
                      <w:r w:rsidRPr="009C41C3">
                        <w:rPr>
                          <w:sz w:val="15"/>
                          <w:szCs w:val="15"/>
                        </w:rPr>
                        <w:fldChar w:fldCharType="separate"/>
                      </w:r>
                      <w:r>
                        <w:rPr>
                          <w:noProof/>
                          <w:sz w:val="15"/>
                          <w:szCs w:val="15"/>
                        </w:rPr>
                        <w:t>Etterfylle_vann_Energisentral_HS800_v1.0_20170301.docx</w:t>
                      </w:r>
                      <w:r w:rsidRPr="009C41C3">
                        <w:rPr>
                          <w:sz w:val="15"/>
                          <w:szCs w:val="15"/>
                        </w:rPr>
                        <w:fldChar w:fldCharType="end"/>
                      </w:r>
                    </w:p>
                    <w:p w14:paraId="2BF354FE" w14:textId="77777777" w:rsidR="009C41C3" w:rsidRPr="00FC50BF" w:rsidRDefault="009C41C3" w:rsidP="00FC50BF">
                      <w:pPr>
                        <w:ind w:right="283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764" w:rsidRPr="009B2764">
        <w:rPr>
          <w:noProof/>
          <w:sz w:val="15"/>
          <w:szCs w:val="15"/>
          <w:lang w:val="en-US" w:eastAsia="nb-NO"/>
        </w:rPr>
        <w:drawing>
          <wp:inline distT="0" distB="0" distL="0" distR="0" wp14:anchorId="74CCCD25" wp14:editId="727D403E">
            <wp:extent cx="5137894" cy="3674427"/>
            <wp:effectExtent l="0" t="0" r="0" b="8890"/>
            <wp:docPr id="2" name="Picture 1" descr="open fra 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open fra left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58"/>
                    <a:stretch/>
                  </pic:blipFill>
                  <pic:spPr>
                    <a:xfrm>
                      <a:off x="0" y="0"/>
                      <a:ext cx="5141726" cy="367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700C3" w14:textId="77777777" w:rsidR="009C41C3" w:rsidRDefault="009C41C3" w:rsidP="002B15ED">
      <w:pPr>
        <w:ind w:right="283"/>
        <w:rPr>
          <w:b/>
          <w:sz w:val="24"/>
          <w:szCs w:val="24"/>
        </w:rPr>
      </w:pPr>
    </w:p>
    <w:p w14:paraId="38ADFAD1" w14:textId="1816D900" w:rsidR="002B15ED" w:rsidRDefault="002B15ED" w:rsidP="002B15ED">
      <w:pPr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2B15ED">
        <w:rPr>
          <w:b/>
          <w:sz w:val="24"/>
          <w:szCs w:val="24"/>
        </w:rPr>
        <w:t>ppfølgingstiltak</w:t>
      </w:r>
    </w:p>
    <w:p w14:paraId="057BF993" w14:textId="0FBB1CEE" w:rsidR="002B15ED" w:rsidRDefault="002B15ED" w:rsidP="002B15ED">
      <w:pPr>
        <w:pStyle w:val="Listeavsnitt"/>
        <w:numPr>
          <w:ilvl w:val="0"/>
          <w:numId w:val="2"/>
        </w:numPr>
        <w:ind w:right="283"/>
      </w:pPr>
      <w:r w:rsidRPr="002B15ED">
        <w:t xml:space="preserve">Dersom </w:t>
      </w:r>
      <w:r w:rsidR="00DE591B">
        <w:t>etterfylling av vann i</w:t>
      </w:r>
      <w:r w:rsidRPr="002B15ED">
        <w:t xml:space="preserve"> energisentralen </w:t>
      </w:r>
      <w:r w:rsidR="00DE591B">
        <w:t>må gjøres langt oftere enn det som regnes som normalt vedlikehold</w:t>
      </w:r>
      <w:r>
        <w:t>, anbe</w:t>
      </w:r>
      <w:r w:rsidR="00DE591B">
        <w:t xml:space="preserve">fales en visuell </w:t>
      </w:r>
      <w:r>
        <w:t>lekkasjesjekk i teknisk rom og på solfanger</w:t>
      </w:r>
      <w:r w:rsidR="00DE591B">
        <w:t>feltet</w:t>
      </w:r>
      <w:bookmarkStart w:id="0" w:name="_GoBack"/>
      <w:bookmarkEnd w:id="0"/>
      <w:r>
        <w:t>.</w:t>
      </w:r>
      <w:r w:rsidR="009C41C3">
        <w:t xml:space="preserve"> </w:t>
      </w:r>
    </w:p>
    <w:p w14:paraId="65857C99" w14:textId="335B45F9" w:rsidR="002B15ED" w:rsidRDefault="00DE591B" w:rsidP="002B15ED">
      <w:pPr>
        <w:pStyle w:val="Listeavsnitt"/>
        <w:numPr>
          <w:ilvl w:val="0"/>
          <w:numId w:val="2"/>
        </w:numPr>
        <w:ind w:right="283"/>
      </w:pPr>
      <w:r>
        <w:t xml:space="preserve">Kontakt Aventa hvis lekkasjen skyldes </w:t>
      </w:r>
      <w:r w:rsidR="002B15ED">
        <w:t>Aventas leveranse.</w:t>
      </w:r>
    </w:p>
    <w:p w14:paraId="4940962B" w14:textId="4B87EF0E" w:rsidR="009C41C3" w:rsidRDefault="002B15ED" w:rsidP="002B15ED">
      <w:pPr>
        <w:pStyle w:val="Listeavsnitt"/>
        <w:numPr>
          <w:ilvl w:val="0"/>
          <w:numId w:val="2"/>
        </w:numPr>
        <w:ind w:right="283"/>
      </w:pPr>
      <w:r>
        <w:t xml:space="preserve">Kontakt OBOS </w:t>
      </w:r>
      <w:r w:rsidR="009C41C3">
        <w:t>Ettermarke</w:t>
      </w:r>
      <w:r>
        <w:t>t hvis lekkasjen er tilknyttet gulvvarme eller tappevannsrør.</w:t>
      </w:r>
    </w:p>
    <w:sectPr w:rsidR="009C41C3" w:rsidSect="00E862CC">
      <w:headerReference w:type="default" r:id="rId10"/>
      <w:footerReference w:type="default" r:id="rId11"/>
      <w:pgSz w:w="11906" w:h="16838"/>
      <w:pgMar w:top="1851" w:right="992" w:bottom="1054" w:left="1133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1C9EB" w14:textId="77777777" w:rsidR="00FB6EE2" w:rsidRDefault="00FB6EE2" w:rsidP="001C29A5">
      <w:pPr>
        <w:spacing w:after="0" w:line="240" w:lineRule="auto"/>
      </w:pPr>
      <w:r>
        <w:separator/>
      </w:r>
    </w:p>
  </w:endnote>
  <w:endnote w:type="continuationSeparator" w:id="0">
    <w:p w14:paraId="4CF1D3B5" w14:textId="77777777" w:rsidR="00FB6EE2" w:rsidRDefault="00FB6EE2" w:rsidP="001C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8194A" w14:textId="19B299F6" w:rsidR="00C56F75" w:rsidRPr="0096005D" w:rsidRDefault="0096005D" w:rsidP="00E862CC">
    <w:pPr>
      <w:spacing w:before="120" w:after="0" w:line="240" w:lineRule="auto"/>
      <w:rPr>
        <w:rFonts w:ascii="Calibri" w:hAnsi="Calibri"/>
        <w:sz w:val="16"/>
      </w:rPr>
    </w:pPr>
    <w:r>
      <w:rPr>
        <w:noProof/>
        <w:color w:val="FFFFFF"/>
        <w:lang w:val="en-US" w:eastAsia="nb-NO"/>
      </w:rPr>
      <w:drawing>
        <wp:anchor distT="0" distB="0" distL="114300" distR="114300" simplePos="0" relativeHeight="251661312" behindDoc="0" locked="0" layoutInCell="1" allowOverlap="1" wp14:anchorId="6C2568A4" wp14:editId="722C4FF0">
          <wp:simplePos x="0" y="0"/>
          <wp:positionH relativeFrom="column">
            <wp:posOffset>4636135</wp:posOffset>
          </wp:positionH>
          <wp:positionV relativeFrom="paragraph">
            <wp:posOffset>49530</wp:posOffset>
          </wp:positionV>
          <wp:extent cx="1493520" cy="210185"/>
          <wp:effectExtent l="0" t="0" r="0" b="0"/>
          <wp:wrapTight wrapText="bothSides">
            <wp:wrapPolygon edited="0">
              <wp:start x="8082" y="5221"/>
              <wp:lineTo x="1102" y="5221"/>
              <wp:lineTo x="1102" y="20882"/>
              <wp:lineTo x="11755" y="20882"/>
              <wp:lineTo x="13224" y="20882"/>
              <wp:lineTo x="19469" y="20882"/>
              <wp:lineTo x="20204" y="5221"/>
              <wp:lineTo x="16898" y="5221"/>
              <wp:lineTo x="8082" y="5221"/>
            </wp:wrapPolygon>
          </wp:wrapTight>
          <wp:docPr id="10" name="Picture 1" descr="LOGO_aventasolar_blaa37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ventasolar_blaa37a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210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7921">
      <w:rPr>
        <w:rFonts w:ascii="Calibri" w:hAnsi="Calibri"/>
        <w:sz w:val="16"/>
      </w:rPr>
      <w:t>A</w:t>
    </w:r>
    <w:r>
      <w:rPr>
        <w:rFonts w:ascii="Calibri" w:hAnsi="Calibri"/>
        <w:sz w:val="16"/>
      </w:rPr>
      <w:t>venta</w:t>
    </w:r>
    <w:r w:rsidRPr="00B47921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>AS</w:t>
    </w:r>
    <w:r w:rsidRPr="00B47921">
      <w:rPr>
        <w:rFonts w:ascii="Calibri" w:hAnsi="Calibri"/>
        <w:sz w:val="16"/>
      </w:rPr>
      <w:t>, Trondheimsveie</w:t>
    </w:r>
    <w:r>
      <w:rPr>
        <w:rFonts w:ascii="Calibri" w:hAnsi="Calibri"/>
        <w:sz w:val="16"/>
      </w:rPr>
      <w:t>n 436 a, N-0962 Oslo, NORWAY</w:t>
    </w:r>
    <w:r>
      <w:rPr>
        <w:rFonts w:ascii="Calibri" w:hAnsi="Calibri"/>
        <w:sz w:val="16"/>
      </w:rPr>
      <w:tab/>
    </w:r>
    <w:r w:rsidRPr="00B47921">
      <w:rPr>
        <w:rFonts w:ascii="Calibri" w:hAnsi="Calibri"/>
        <w:sz w:val="16"/>
      </w:rPr>
      <w:br/>
      <w:t>Tel</w:t>
    </w:r>
    <w:r>
      <w:rPr>
        <w:rFonts w:ascii="Calibri" w:hAnsi="Calibri"/>
        <w:sz w:val="16"/>
      </w:rPr>
      <w:t>.</w:t>
    </w:r>
    <w:r w:rsidRPr="00B47921">
      <w:rPr>
        <w:rFonts w:ascii="Calibri" w:hAnsi="Calibri"/>
        <w:sz w:val="16"/>
      </w:rPr>
      <w:t xml:space="preserve"> +47 22</w:t>
    </w:r>
    <w:r>
      <w:rPr>
        <w:rFonts w:ascii="Calibri" w:hAnsi="Calibri"/>
        <w:sz w:val="16"/>
      </w:rPr>
      <w:t xml:space="preserve"> </w:t>
    </w:r>
    <w:r w:rsidRPr="00B47921">
      <w:rPr>
        <w:rFonts w:ascii="Calibri" w:hAnsi="Calibri"/>
        <w:sz w:val="16"/>
      </w:rPr>
      <w:t>16 14</w:t>
    </w:r>
    <w:r>
      <w:rPr>
        <w:rFonts w:ascii="Calibri" w:hAnsi="Calibri"/>
        <w:sz w:val="16"/>
      </w:rPr>
      <w:t xml:space="preserve"> </w:t>
    </w:r>
    <w:r w:rsidRPr="00B47921">
      <w:rPr>
        <w:rFonts w:ascii="Calibri" w:hAnsi="Calibri"/>
        <w:sz w:val="16"/>
      </w:rPr>
      <w:t xml:space="preserve">10  </w:t>
    </w:r>
    <w:r>
      <w:rPr>
        <w:rFonts w:ascii="Calibri" w:hAnsi="Calibri"/>
        <w:sz w:val="16"/>
      </w:rPr>
      <w:t xml:space="preserve">- </w:t>
    </w:r>
    <w:hyperlink r:id="rId2" w:history="1">
      <w:r w:rsidRPr="00267B42">
        <w:rPr>
          <w:rStyle w:val="Hyperkobling"/>
          <w:rFonts w:ascii="Calibri" w:hAnsi="Calibri"/>
          <w:sz w:val="16"/>
        </w:rPr>
        <w:t>epost@aventa.no</w:t>
      </w:r>
    </w:hyperlink>
    <w:r w:rsidR="00C56F75">
      <w:rPr>
        <w:rFonts w:ascii="Calibri" w:hAnsi="Calibri"/>
        <w:sz w:val="16"/>
      </w:rPr>
      <w:t xml:space="preserve">  -  </w:t>
    </w:r>
    <w:hyperlink r:id="rId3" w:history="1">
      <w:r w:rsidR="00C56F75">
        <w:rPr>
          <w:rStyle w:val="Hyperkobling"/>
          <w:rFonts w:ascii="Calibri" w:hAnsi="Calibri"/>
          <w:sz w:val="16"/>
        </w:rPr>
        <w:t>www.aventasolar.com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3FCA9" w14:textId="77777777" w:rsidR="00FB6EE2" w:rsidRDefault="00FB6EE2" w:rsidP="001C29A5">
      <w:pPr>
        <w:spacing w:after="0" w:line="240" w:lineRule="auto"/>
      </w:pPr>
      <w:r>
        <w:separator/>
      </w:r>
    </w:p>
  </w:footnote>
  <w:footnote w:type="continuationSeparator" w:id="0">
    <w:p w14:paraId="0888A2FE" w14:textId="77777777" w:rsidR="00FB6EE2" w:rsidRDefault="00FB6EE2" w:rsidP="001C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219" w:tblpY="-122"/>
      <w:tblW w:w="996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ook w:val="00A0" w:firstRow="1" w:lastRow="0" w:firstColumn="1" w:lastColumn="0" w:noHBand="0" w:noVBand="0"/>
    </w:tblPr>
    <w:tblGrid>
      <w:gridCol w:w="1838"/>
      <w:gridCol w:w="8131"/>
    </w:tblGrid>
    <w:tr w:rsidR="0096005D" w:rsidRPr="008F3262" w14:paraId="4E176510" w14:textId="77777777" w:rsidTr="00842407">
      <w:trPr>
        <w:trHeight w:val="521"/>
      </w:trPr>
      <w:tc>
        <w:tcPr>
          <w:tcW w:w="1838" w:type="dxa"/>
          <w:tcBorders>
            <w:top w:val="single" w:sz="4" w:space="0" w:color="FFFFFF"/>
            <w:bottom w:val="single" w:sz="4" w:space="0" w:color="FFFFFF"/>
            <w:right w:val="single" w:sz="4" w:space="0" w:color="FFFFFF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BB3373" w14:textId="57A2D94B" w:rsidR="007E5FA0" w:rsidRPr="007E5FA0" w:rsidRDefault="009C41C3" w:rsidP="0096005D">
          <w:pPr>
            <w:tabs>
              <w:tab w:val="left" w:pos="567"/>
              <w:tab w:val="right" w:pos="1985"/>
            </w:tabs>
            <w:spacing w:after="0" w:line="240" w:lineRule="auto"/>
            <w:rPr>
              <w:rFonts w:ascii="Arial" w:hAnsi="Arial"/>
              <w:color w:val="FFFFFF"/>
              <w:sz w:val="12"/>
            </w:rPr>
          </w:pPr>
          <w:r>
            <w:rPr>
              <w:rFonts w:ascii="Arial" w:hAnsi="Arial"/>
              <w:color w:val="FFFFFF"/>
              <w:sz w:val="12"/>
            </w:rPr>
            <w:t>Etterfylle vann HS800</w:t>
          </w:r>
        </w:p>
        <w:p w14:paraId="3E4000CE" w14:textId="702E9720" w:rsidR="0096005D" w:rsidRPr="007E5FA0" w:rsidRDefault="0096005D" w:rsidP="0096005D">
          <w:pPr>
            <w:tabs>
              <w:tab w:val="left" w:pos="567"/>
              <w:tab w:val="right" w:pos="1985"/>
            </w:tabs>
            <w:spacing w:after="0" w:line="240" w:lineRule="auto"/>
            <w:rPr>
              <w:rFonts w:ascii="Arial" w:hAnsi="Arial"/>
              <w:color w:val="FFFFFF"/>
              <w:sz w:val="12"/>
            </w:rPr>
          </w:pPr>
          <w:r w:rsidRPr="007E5FA0">
            <w:rPr>
              <w:rFonts w:ascii="Arial" w:hAnsi="Arial"/>
              <w:color w:val="FFFFFF"/>
              <w:sz w:val="12"/>
            </w:rPr>
            <w:t>Vers</w:t>
          </w:r>
          <w:r w:rsidR="006F5227">
            <w:rPr>
              <w:rFonts w:ascii="Arial" w:hAnsi="Arial"/>
              <w:color w:val="FFFFFF"/>
              <w:sz w:val="12"/>
            </w:rPr>
            <w:t>j</w:t>
          </w:r>
          <w:r w:rsidRPr="007E5FA0">
            <w:rPr>
              <w:rFonts w:ascii="Arial" w:hAnsi="Arial"/>
              <w:color w:val="FFFFFF"/>
              <w:sz w:val="12"/>
            </w:rPr>
            <w:t>on</w:t>
          </w:r>
          <w:r w:rsidRPr="007E5FA0">
            <w:rPr>
              <w:rFonts w:ascii="Arial" w:hAnsi="Arial"/>
              <w:color w:val="FFFFFF"/>
              <w:sz w:val="12"/>
            </w:rPr>
            <w:tab/>
            <w:t xml:space="preserve">: </w:t>
          </w:r>
          <w:r w:rsidR="007E5FA0" w:rsidRPr="007E5FA0">
            <w:rPr>
              <w:rFonts w:ascii="Arial" w:hAnsi="Arial"/>
              <w:color w:val="FFFFFF"/>
              <w:sz w:val="12"/>
            </w:rPr>
            <w:t>20170</w:t>
          </w:r>
          <w:r w:rsidR="009B2764">
            <w:rPr>
              <w:rFonts w:ascii="Arial" w:hAnsi="Arial"/>
              <w:color w:val="FFFFFF"/>
              <w:sz w:val="12"/>
            </w:rPr>
            <w:t>301  v. 1-0</w:t>
          </w:r>
        </w:p>
        <w:p w14:paraId="386BBAEC" w14:textId="3080FD44" w:rsidR="0096005D" w:rsidRPr="007E5FA0" w:rsidRDefault="006F5227" w:rsidP="009B2764">
          <w:pPr>
            <w:tabs>
              <w:tab w:val="left" w:pos="567"/>
            </w:tabs>
            <w:spacing w:after="0" w:line="240" w:lineRule="auto"/>
            <w:rPr>
              <w:rFonts w:ascii="Arial" w:hAnsi="Arial"/>
              <w:color w:val="000000"/>
              <w:sz w:val="12"/>
            </w:rPr>
          </w:pPr>
          <w:r>
            <w:rPr>
              <w:rFonts w:ascii="Arial" w:hAnsi="Arial"/>
              <w:color w:val="FFFFFF"/>
              <w:sz w:val="12"/>
            </w:rPr>
            <w:t>erstatter</w:t>
          </w:r>
          <w:r w:rsidR="0096005D" w:rsidRPr="007E5FA0">
            <w:rPr>
              <w:rFonts w:ascii="Arial" w:hAnsi="Arial"/>
              <w:color w:val="FFFFFF"/>
              <w:sz w:val="12"/>
            </w:rPr>
            <w:tab/>
            <w:t xml:space="preserve">: </w:t>
          </w:r>
          <w:r w:rsidR="009B2764">
            <w:rPr>
              <w:rFonts w:ascii="Arial" w:hAnsi="Arial"/>
              <w:color w:val="FFFFFF"/>
              <w:sz w:val="12"/>
            </w:rPr>
            <w:t>-</w:t>
          </w:r>
        </w:p>
      </w:tc>
      <w:tc>
        <w:tcPr>
          <w:tcW w:w="8131" w:type="dxa"/>
          <w:tcBorders>
            <w:top w:val="nil"/>
            <w:left w:val="single" w:sz="4" w:space="0" w:color="FFFFFF"/>
            <w:bottom w:val="nil"/>
            <w:right w:val="nil"/>
          </w:tcBorders>
          <w:vAlign w:val="center"/>
        </w:tcPr>
        <w:p w14:paraId="744C46F8" w14:textId="0942AB47" w:rsidR="007E5FA0" w:rsidRDefault="009B2764" w:rsidP="00842407">
          <w:pPr>
            <w:tabs>
              <w:tab w:val="right" w:pos="1985"/>
              <w:tab w:val="right" w:pos="9781"/>
            </w:tabs>
            <w:spacing w:after="0" w:line="240" w:lineRule="auto"/>
            <w:ind w:left="74" w:right="23"/>
            <w:rPr>
              <w:rFonts w:ascii="Arial" w:hAnsi="Arial"/>
              <w:color w:val="FFFFFF" w:themeColor="background1"/>
              <w:sz w:val="18"/>
            </w:rPr>
          </w:pPr>
          <w:r>
            <w:rPr>
              <w:rFonts w:ascii="Arial" w:hAnsi="Arial"/>
              <w:color w:val="FFFFFF" w:themeColor="background1"/>
              <w:sz w:val="18"/>
            </w:rPr>
            <w:t>Energisentral AventaSolar HS800</w:t>
          </w:r>
        </w:p>
        <w:p w14:paraId="4013AE6D" w14:textId="5C6038CF" w:rsidR="0096005D" w:rsidRPr="00EF3CCC" w:rsidRDefault="009C41C3" w:rsidP="00842407">
          <w:pPr>
            <w:tabs>
              <w:tab w:val="right" w:pos="1985"/>
              <w:tab w:val="right" w:pos="9781"/>
            </w:tabs>
            <w:spacing w:after="0" w:line="240" w:lineRule="auto"/>
            <w:ind w:left="74" w:right="23"/>
            <w:rPr>
              <w:rFonts w:ascii="Arial" w:hAnsi="Arial"/>
              <w:color w:val="FFFFFF" w:themeColor="background1"/>
              <w:sz w:val="18"/>
            </w:rPr>
          </w:pPr>
          <w:r w:rsidRPr="009C41C3">
            <w:rPr>
              <w:rFonts w:ascii="Arial" w:hAnsi="Arial"/>
              <w:color w:val="FFFFFF" w:themeColor="background1"/>
              <w:sz w:val="28"/>
            </w:rPr>
            <w:t>Etterfylling av vann</w:t>
          </w:r>
        </w:p>
      </w:tc>
    </w:tr>
  </w:tbl>
  <w:p w14:paraId="728CEC01" w14:textId="2D4B9527" w:rsidR="0096005D" w:rsidRDefault="0096005D" w:rsidP="0096005D">
    <w:r>
      <w:rPr>
        <w:noProof/>
        <w:lang w:val="en-US" w:eastAsia="nb-NO"/>
      </w:rPr>
      <w:drawing>
        <wp:anchor distT="0" distB="0" distL="114300" distR="114300" simplePos="0" relativeHeight="251659264" behindDoc="1" locked="0" layoutInCell="1" allowOverlap="1" wp14:anchorId="03462EF1" wp14:editId="368374D2">
          <wp:simplePos x="0" y="0"/>
          <wp:positionH relativeFrom="column">
            <wp:posOffset>-972185</wp:posOffset>
          </wp:positionH>
          <wp:positionV relativeFrom="paragraph">
            <wp:posOffset>-444500</wp:posOffset>
          </wp:positionV>
          <wp:extent cx="7907867" cy="914400"/>
          <wp:effectExtent l="25400" t="0" r="0" b="0"/>
          <wp:wrapNone/>
          <wp:docPr id="9" name="Picture 9" descr="Heading2 k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ing2 ko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867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46D05C" w14:textId="77777777" w:rsidR="0096005D" w:rsidRPr="0096005D" w:rsidRDefault="0096005D" w:rsidP="0096005D">
    <w:pPr>
      <w:tabs>
        <w:tab w:val="right" w:pos="1843"/>
      </w:tabs>
      <w:ind w:left="-108"/>
      <w:rPr>
        <w:rFonts w:ascii="Calibri" w:hAnsi="Calibri"/>
        <w:sz w:val="12"/>
      </w:rPr>
    </w:pPr>
    <w:bookmarkStart w:id="1" w:name="OLE_LINK1"/>
    <w:r>
      <w:rPr>
        <w:rFonts w:ascii="Calibri" w:hAnsi="Calibri"/>
        <w:noProof/>
        <w:sz w:val="12"/>
      </w:rPr>
      <w:tab/>
    </w:r>
    <w:bookmarkEnd w:id="1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0189"/>
    <w:multiLevelType w:val="hybridMultilevel"/>
    <w:tmpl w:val="227E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16E6B"/>
    <w:multiLevelType w:val="hybridMultilevel"/>
    <w:tmpl w:val="8072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A2"/>
    <w:rsid w:val="001C29A5"/>
    <w:rsid w:val="00203C84"/>
    <w:rsid w:val="00255BB2"/>
    <w:rsid w:val="00292CCF"/>
    <w:rsid w:val="002B15ED"/>
    <w:rsid w:val="002E6C5B"/>
    <w:rsid w:val="00374892"/>
    <w:rsid w:val="004008C4"/>
    <w:rsid w:val="0043656B"/>
    <w:rsid w:val="004405C9"/>
    <w:rsid w:val="00462E3D"/>
    <w:rsid w:val="005D057F"/>
    <w:rsid w:val="005E58A3"/>
    <w:rsid w:val="006F5227"/>
    <w:rsid w:val="007443BA"/>
    <w:rsid w:val="007724B5"/>
    <w:rsid w:val="007C6AA3"/>
    <w:rsid w:val="007E59E6"/>
    <w:rsid w:val="007E5FA0"/>
    <w:rsid w:val="00842407"/>
    <w:rsid w:val="0084745A"/>
    <w:rsid w:val="0096005D"/>
    <w:rsid w:val="00964DB4"/>
    <w:rsid w:val="009B2764"/>
    <w:rsid w:val="009C41C3"/>
    <w:rsid w:val="00B17EB3"/>
    <w:rsid w:val="00B50DB6"/>
    <w:rsid w:val="00B72E3D"/>
    <w:rsid w:val="00C5477C"/>
    <w:rsid w:val="00C56F75"/>
    <w:rsid w:val="00CC14A2"/>
    <w:rsid w:val="00D81BD5"/>
    <w:rsid w:val="00D94A36"/>
    <w:rsid w:val="00DD74E7"/>
    <w:rsid w:val="00DE1A42"/>
    <w:rsid w:val="00DE591B"/>
    <w:rsid w:val="00E4748E"/>
    <w:rsid w:val="00E85102"/>
    <w:rsid w:val="00E862CC"/>
    <w:rsid w:val="00EE5D6A"/>
    <w:rsid w:val="00F80B9E"/>
    <w:rsid w:val="00F8512C"/>
    <w:rsid w:val="00FA23CA"/>
    <w:rsid w:val="00FB6EE2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C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4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748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C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29A5"/>
  </w:style>
  <w:style w:type="paragraph" w:styleId="Bunntekst">
    <w:name w:val="footer"/>
    <w:basedOn w:val="Normal"/>
    <w:link w:val="BunntekstTegn"/>
    <w:uiPriority w:val="99"/>
    <w:unhideWhenUsed/>
    <w:rsid w:val="001C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29A5"/>
  </w:style>
  <w:style w:type="character" w:styleId="Hyperkobling">
    <w:name w:val="Hyperlink"/>
    <w:basedOn w:val="Standardskriftforavsnitt"/>
    <w:rsid w:val="0096005D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unhideWhenUsed/>
    <w:rsid w:val="00D94A36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D94A36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D94A3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B27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436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4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748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C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29A5"/>
  </w:style>
  <w:style w:type="paragraph" w:styleId="Bunntekst">
    <w:name w:val="footer"/>
    <w:basedOn w:val="Normal"/>
    <w:link w:val="BunntekstTegn"/>
    <w:uiPriority w:val="99"/>
    <w:unhideWhenUsed/>
    <w:rsid w:val="001C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29A5"/>
  </w:style>
  <w:style w:type="character" w:styleId="Hyperkobling">
    <w:name w:val="Hyperlink"/>
    <w:basedOn w:val="Standardskriftforavsnitt"/>
    <w:rsid w:val="0096005D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unhideWhenUsed/>
    <w:rsid w:val="00D94A36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D94A36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D94A3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B27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43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epost@aventa.no" TargetMode="External"/><Relationship Id="rId3" Type="http://schemas.openxmlformats.org/officeDocument/2006/relationships/hyperlink" Target="http://www.aventasola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FB6E-AE61-D441-99CA-87015602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Meek</dc:creator>
  <cp:lastModifiedBy>Christine</cp:lastModifiedBy>
  <cp:revision>8</cp:revision>
  <cp:lastPrinted>2014-12-11T11:06:00Z</cp:lastPrinted>
  <dcterms:created xsi:type="dcterms:W3CDTF">2017-06-22T02:41:00Z</dcterms:created>
  <dcterms:modified xsi:type="dcterms:W3CDTF">2017-06-22T12:25:00Z</dcterms:modified>
</cp:coreProperties>
</file>